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55FCF" w14:textId="2931018E" w:rsidR="004B02D6" w:rsidRPr="00A21EC0" w:rsidRDefault="004B02D6" w:rsidP="004B02D6">
      <w:pPr>
        <w:spacing w:after="0" w:line="240" w:lineRule="auto"/>
        <w:rPr>
          <w:b/>
          <w:bCs/>
        </w:rPr>
      </w:pPr>
      <w:r>
        <w:rPr>
          <w:b/>
          <w:bCs/>
        </w:rPr>
        <w:t>Kontakt:</w:t>
      </w:r>
      <w:r>
        <w:rPr>
          <w:b/>
          <w:bCs/>
        </w:rPr>
        <w:br/>
      </w:r>
      <w:r w:rsidRPr="00B44E0B">
        <w:t>Caroline Gabbert</w:t>
      </w:r>
      <w:r>
        <w:rPr>
          <w:b/>
          <w:bCs/>
        </w:rPr>
        <w:br/>
      </w:r>
      <w:r w:rsidRPr="00B44E0B">
        <w:rPr>
          <w:rFonts w:eastAsiaTheme="minorEastAsia" w:cstheme="minorHAnsi"/>
          <w:noProof/>
          <w:lang w:eastAsia="de-DE"/>
        </w:rPr>
        <w:t>Tel.: +49 (0)306293963-22</w:t>
      </w:r>
      <w:r>
        <w:rPr>
          <w:b/>
          <w:bCs/>
        </w:rPr>
        <w:br/>
      </w:r>
      <w:hyperlink r:id="rId7" w:history="1">
        <w:r w:rsidRPr="00D20DFA">
          <w:rPr>
            <w:rStyle w:val="Hyperlink"/>
            <w:rFonts w:eastAsiaTheme="minorEastAsia" w:cstheme="minorHAnsi"/>
            <w:noProof/>
            <w:lang w:eastAsia="de-DE"/>
          </w:rPr>
          <w:t>caroline.gabbert@imc-tm.de</w:t>
        </w:r>
      </w:hyperlink>
    </w:p>
    <w:p w14:paraId="50394C3C" w14:textId="77777777" w:rsidR="004B02D6" w:rsidRDefault="004B02D6" w:rsidP="004B02D6">
      <w:pPr>
        <w:pStyle w:val="berschrift1"/>
        <w:rPr>
          <w:rStyle w:val="Fett"/>
          <w:color w:val="auto"/>
        </w:rPr>
      </w:pPr>
    </w:p>
    <w:p w14:paraId="2DAF8A8B" w14:textId="7DA97B46" w:rsidR="004B02D6" w:rsidRPr="00272E68" w:rsidRDefault="004B02D6" w:rsidP="00272E68">
      <w:pPr>
        <w:pStyle w:val="berschrift1"/>
        <w:rPr>
          <w:rFonts w:ascii="Rubik SemiBold" w:hAnsi="Rubik SemiBold" w:cs="Rubik SemiBold"/>
          <w:color w:val="auto"/>
        </w:rPr>
      </w:pPr>
      <w:r w:rsidRPr="004B02D6">
        <w:rPr>
          <w:rStyle w:val="Fett"/>
          <w:rFonts w:ascii="Rubik SemiBold" w:hAnsi="Rubik SemiBold" w:cs="Rubik SemiBold"/>
          <w:b w:val="0"/>
          <w:bCs w:val="0"/>
          <w:color w:val="auto"/>
        </w:rPr>
        <w:t>PRESSEMITTEILUNG</w:t>
      </w:r>
    </w:p>
    <w:p w14:paraId="2709027D" w14:textId="3AB1AF04" w:rsidR="004B02D6" w:rsidRPr="00272E68" w:rsidRDefault="008B0A14" w:rsidP="00272E68">
      <w:pPr>
        <w:pStyle w:val="berschrift2"/>
        <w:spacing w:after="240"/>
        <w:rPr>
          <w:b/>
          <w:bCs/>
          <w:color w:val="auto"/>
        </w:rPr>
      </w:pPr>
      <w:proofErr w:type="spellStart"/>
      <w:r w:rsidRPr="008B0A14">
        <w:rPr>
          <w:b/>
          <w:bCs/>
          <w:color w:val="auto"/>
          <w:sz w:val="28"/>
          <w:szCs w:val="28"/>
        </w:rPr>
        <w:t>imc</w:t>
      </w:r>
      <w:proofErr w:type="spellEnd"/>
      <w:r w:rsidRPr="008B0A14">
        <w:rPr>
          <w:b/>
          <w:bCs/>
          <w:color w:val="auto"/>
          <w:sz w:val="28"/>
          <w:szCs w:val="28"/>
        </w:rPr>
        <w:t xml:space="preserve"> Test &amp; Measurement veröffentlicht neues, maximal flexibles Messsystem</w:t>
      </w:r>
      <w:r w:rsidR="006E6BD0">
        <w:rPr>
          <w:b/>
          <w:bCs/>
          <w:color w:val="auto"/>
          <w:sz w:val="28"/>
          <w:szCs w:val="28"/>
        </w:rPr>
        <w:br/>
      </w:r>
      <w:proofErr w:type="spellStart"/>
      <w:r w:rsidRPr="008B0A14">
        <w:rPr>
          <w:b/>
          <w:bCs/>
          <w:color w:val="auto"/>
          <w:sz w:val="28"/>
          <w:szCs w:val="28"/>
        </w:rPr>
        <w:t>imc</w:t>
      </w:r>
      <w:proofErr w:type="spellEnd"/>
      <w:r w:rsidRPr="008B0A14">
        <w:rPr>
          <w:b/>
          <w:bCs/>
          <w:color w:val="auto"/>
          <w:sz w:val="28"/>
          <w:szCs w:val="28"/>
        </w:rPr>
        <w:t xml:space="preserve"> </w:t>
      </w:r>
      <w:proofErr w:type="spellStart"/>
      <w:r w:rsidRPr="008B0A14">
        <w:rPr>
          <w:b/>
          <w:bCs/>
          <w:color w:val="auto"/>
          <w:sz w:val="28"/>
          <w:szCs w:val="28"/>
        </w:rPr>
        <w:t>ARGUSfit</w:t>
      </w:r>
      <w:proofErr w:type="spellEnd"/>
    </w:p>
    <w:p w14:paraId="0EBFB68C" w14:textId="5E1844BA" w:rsidR="00E575E3" w:rsidRPr="00E575E3" w:rsidRDefault="004B02D6" w:rsidP="003E1E82">
      <w:pPr>
        <w:spacing w:line="276" w:lineRule="auto"/>
        <w:rPr>
          <w:b/>
          <w:bCs/>
        </w:rPr>
      </w:pPr>
      <w:r w:rsidRPr="000A015E">
        <w:rPr>
          <w:b/>
          <w:bCs/>
        </w:rPr>
        <w:t xml:space="preserve">Berlin, </w:t>
      </w:r>
      <w:r w:rsidR="008B0A14" w:rsidRPr="000A015E">
        <w:rPr>
          <w:b/>
          <w:bCs/>
        </w:rPr>
        <w:t xml:space="preserve">13. </w:t>
      </w:r>
      <w:r w:rsidR="008B0A14" w:rsidRPr="00E575E3">
        <w:rPr>
          <w:b/>
          <w:bCs/>
        </w:rPr>
        <w:t>Juni 2023</w:t>
      </w:r>
      <w:r w:rsidRPr="00E575E3">
        <w:rPr>
          <w:b/>
          <w:bCs/>
        </w:rPr>
        <w:t xml:space="preserve"> - </w:t>
      </w:r>
      <w:proofErr w:type="spellStart"/>
      <w:r w:rsidR="00E575E3" w:rsidRPr="00E575E3">
        <w:rPr>
          <w:b/>
          <w:bCs/>
        </w:rPr>
        <w:t>imc</w:t>
      </w:r>
      <w:proofErr w:type="spellEnd"/>
      <w:r w:rsidR="00E575E3" w:rsidRPr="00E575E3">
        <w:rPr>
          <w:b/>
          <w:bCs/>
        </w:rPr>
        <w:t xml:space="preserve"> Test &amp; Measurement, eine Marke von </w:t>
      </w:r>
      <w:proofErr w:type="spellStart"/>
      <w:r w:rsidR="00E575E3" w:rsidRPr="00E575E3">
        <w:rPr>
          <w:b/>
          <w:bCs/>
        </w:rPr>
        <w:t>Axiometrix</w:t>
      </w:r>
      <w:proofErr w:type="spellEnd"/>
      <w:r w:rsidR="00E575E3" w:rsidRPr="00E575E3">
        <w:rPr>
          <w:b/>
          <w:bCs/>
        </w:rPr>
        <w:t xml:space="preserve"> Solutions, stellt das neue, modulare Messsystem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ARGUSfit</w:t>
      </w:r>
      <w:proofErr w:type="spellEnd"/>
      <w:r w:rsidR="00E575E3" w:rsidRPr="00E575E3">
        <w:rPr>
          <w:b/>
          <w:bCs/>
        </w:rPr>
        <w:t xml:space="preserve"> vor, welches zur Erfassung von Messdaten in komplexen Testumgebungen höchste Flexibilität bietet. Die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ARGUSfit</w:t>
      </w:r>
      <w:proofErr w:type="spellEnd"/>
      <w:r w:rsidR="00E575E3" w:rsidRPr="00E575E3">
        <w:rPr>
          <w:b/>
          <w:bCs/>
        </w:rPr>
        <w:t xml:space="preserve"> Serie, bestehend aus einer Basiseinheit, Präzisionsmessverstärkern und optionalen Feldbus-Schnittstellen, lässt sich für den Test oder das Monitoring von Fahrzeugen, Maschinen und Anlagen dank einer Klickverbindung für jede Messaufgabe individuell zusammenstellen und perfekt an sich häufig ändernde Prüfanforderungen </w:t>
      </w:r>
      <w:r w:rsidR="000A015E">
        <w:rPr>
          <w:b/>
          <w:bCs/>
        </w:rPr>
        <w:t>und</w:t>
      </w:r>
      <w:r w:rsidR="00E575E3" w:rsidRPr="00E575E3">
        <w:rPr>
          <w:b/>
          <w:bCs/>
        </w:rPr>
        <w:t xml:space="preserve"> </w:t>
      </w:r>
      <w:r w:rsidR="000A015E">
        <w:rPr>
          <w:b/>
          <w:bCs/>
        </w:rPr>
        <w:t>-</w:t>
      </w:r>
      <w:r w:rsidR="00E575E3" w:rsidRPr="00E575E3">
        <w:rPr>
          <w:b/>
          <w:bCs/>
        </w:rPr>
        <w:t xml:space="preserve">Umgebungen anpassen. Dank seiner kompakten Größe ist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ARGUSfit</w:t>
      </w:r>
      <w:proofErr w:type="spellEnd"/>
      <w:r w:rsidR="00E575E3" w:rsidRPr="00E575E3">
        <w:rPr>
          <w:b/>
          <w:bCs/>
        </w:rPr>
        <w:t xml:space="preserve"> für Messaufgaben in beengten Verhältnissen ideal geeignet. Für räumlich verteilte Installationen lassen sich die Module über Glasfaserkabel verbinden, die auch über größere Distanzen eine flexible und gleichzeitig robuste, sensornahe Instrumentierung zulassen. Mit einer Summenabtastrate von 5 MS/s, bis zu 1000 Kanälen und Abtastraten von bis zu 500 </w:t>
      </w:r>
      <w:proofErr w:type="spellStart"/>
      <w:r w:rsidR="00E575E3" w:rsidRPr="00E575E3">
        <w:rPr>
          <w:b/>
          <w:bCs/>
        </w:rPr>
        <w:t>kS</w:t>
      </w:r>
      <w:proofErr w:type="spellEnd"/>
      <w:r w:rsidR="00E575E3" w:rsidRPr="00E575E3">
        <w:rPr>
          <w:b/>
          <w:bCs/>
        </w:rPr>
        <w:t xml:space="preserve">/s pro Kanal, sowie </w:t>
      </w:r>
      <w:proofErr w:type="spellStart"/>
      <w:r w:rsidR="00E575E3" w:rsidRPr="00E575E3">
        <w:rPr>
          <w:b/>
          <w:bCs/>
        </w:rPr>
        <w:t>imc</w:t>
      </w:r>
      <w:proofErr w:type="spellEnd"/>
      <w:r w:rsidR="00E575E3" w:rsidRPr="00E575E3">
        <w:rPr>
          <w:b/>
          <w:bCs/>
        </w:rPr>
        <w:t xml:space="preserve"> Online FAMOS für Echtzeit-Datenanalysen im Gerät, ist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ARGUSfit</w:t>
      </w:r>
      <w:proofErr w:type="spellEnd"/>
      <w:r w:rsidR="00E575E3" w:rsidRPr="00E575E3">
        <w:rPr>
          <w:b/>
          <w:bCs/>
        </w:rPr>
        <w:t xml:space="preserve"> das bisher leistungsfähigste Datenerfassungssystem von </w:t>
      </w:r>
      <w:proofErr w:type="spellStart"/>
      <w:r w:rsidR="00E575E3" w:rsidRPr="00E575E3">
        <w:rPr>
          <w:b/>
          <w:bCs/>
        </w:rPr>
        <w:t>imc</w:t>
      </w:r>
      <w:proofErr w:type="spellEnd"/>
      <w:r w:rsidR="00E575E3" w:rsidRPr="00E575E3">
        <w:rPr>
          <w:b/>
          <w:bCs/>
        </w:rPr>
        <w:t xml:space="preserve">. Für den </w:t>
      </w:r>
      <w:proofErr w:type="spellStart"/>
      <w:r w:rsidR="00E575E3" w:rsidRPr="00E575E3">
        <w:rPr>
          <w:b/>
          <w:bCs/>
        </w:rPr>
        <w:t>Standalone</w:t>
      </w:r>
      <w:proofErr w:type="spellEnd"/>
      <w:r w:rsidR="00E575E3" w:rsidRPr="00E575E3">
        <w:rPr>
          <w:b/>
          <w:bCs/>
        </w:rPr>
        <w:t xml:space="preserve">-Betrieb ohne PC verfügt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ARGUSfit</w:t>
      </w:r>
      <w:proofErr w:type="spellEnd"/>
      <w:r w:rsidR="00E575E3" w:rsidRPr="00E575E3">
        <w:rPr>
          <w:b/>
          <w:bCs/>
        </w:rPr>
        <w:t xml:space="preserve"> über einen integrierten </w:t>
      </w:r>
      <w:proofErr w:type="spellStart"/>
      <w:r w:rsidR="00E575E3" w:rsidRPr="00E575E3">
        <w:rPr>
          <w:b/>
          <w:bCs/>
        </w:rPr>
        <w:t>microSD</w:t>
      </w:r>
      <w:proofErr w:type="spellEnd"/>
      <w:r w:rsidR="00E575E3" w:rsidRPr="00E575E3">
        <w:rPr>
          <w:b/>
          <w:bCs/>
        </w:rPr>
        <w:t xml:space="preserve">-Kartenslot zur Datenspeicherung. Mit einem zusätzlichen USV-Modul lassen sich kurzfristige Stromausfälle überbrücken. Neben der Basiseinheit und dem USV-Modul sind das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ARGUSfit</w:t>
      </w:r>
      <w:proofErr w:type="spellEnd"/>
      <w:r w:rsidR="00E575E3" w:rsidRPr="00E575E3">
        <w:rPr>
          <w:b/>
          <w:bCs/>
        </w:rPr>
        <w:t xml:space="preserve"> ICPU-6, ein Messmodul für ICP-Beschleunigungsaufnehmer und Mikrofone, und der universelle Spannungsverstärker UTI-6 ab sofort verfügbar. Darüber hinaus lassen sich die </w:t>
      </w:r>
      <w:proofErr w:type="spellStart"/>
      <w:r w:rsidR="00E575E3" w:rsidRPr="00E575E3">
        <w:rPr>
          <w:b/>
          <w:bCs/>
        </w:rPr>
        <w:t>ARGUSfit</w:t>
      </w:r>
      <w:proofErr w:type="spellEnd"/>
      <w:r w:rsidR="00E575E3" w:rsidRPr="00E575E3">
        <w:rPr>
          <w:b/>
          <w:bCs/>
        </w:rPr>
        <w:t xml:space="preserve">-Module nahtlos mit den Modulen der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CANSASfit</w:t>
      </w:r>
      <w:proofErr w:type="spellEnd"/>
      <w:r w:rsidR="00E575E3" w:rsidRPr="00E575E3">
        <w:rPr>
          <w:b/>
          <w:bCs/>
        </w:rPr>
        <w:t xml:space="preserve">-Serie integrieren und erweitern so die Messmöglichkeiten über die Grenzen des neuen Systems hinaus.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ARGUSfit</w:t>
      </w:r>
      <w:proofErr w:type="spellEnd"/>
      <w:r w:rsidR="00E575E3" w:rsidRPr="00E575E3">
        <w:rPr>
          <w:b/>
          <w:bCs/>
        </w:rPr>
        <w:t xml:space="preserve"> ist mit allen anderen Messsystemen von </w:t>
      </w:r>
      <w:proofErr w:type="spellStart"/>
      <w:r w:rsidR="00E575E3" w:rsidRPr="00E575E3">
        <w:rPr>
          <w:b/>
          <w:bCs/>
        </w:rPr>
        <w:t>imc</w:t>
      </w:r>
      <w:proofErr w:type="spellEnd"/>
      <w:r w:rsidR="00E575E3" w:rsidRPr="00E575E3">
        <w:rPr>
          <w:b/>
          <w:bCs/>
        </w:rPr>
        <w:t xml:space="preserve"> </w:t>
      </w:r>
      <w:proofErr w:type="spellStart"/>
      <w:r w:rsidR="00E575E3" w:rsidRPr="00E575E3">
        <w:rPr>
          <w:b/>
          <w:bCs/>
        </w:rPr>
        <w:t>synchronisierbar</w:t>
      </w:r>
      <w:proofErr w:type="spellEnd"/>
      <w:r w:rsidR="00E575E3" w:rsidRPr="00E575E3">
        <w:rPr>
          <w:b/>
          <w:bCs/>
        </w:rPr>
        <w:t xml:space="preserve"> und kann mit diesen in einer Messung betrieben werden.</w:t>
      </w:r>
    </w:p>
    <w:p w14:paraId="79F6C884" w14:textId="77777777" w:rsidR="003E1E82" w:rsidRPr="003E1E82" w:rsidRDefault="003E1E82" w:rsidP="003E1E82">
      <w:pPr>
        <w:spacing w:line="276" w:lineRule="auto"/>
      </w:pPr>
      <w:r w:rsidRPr="003E1E82">
        <w:t xml:space="preserve">Das </w:t>
      </w:r>
      <w:proofErr w:type="spellStart"/>
      <w:r w:rsidRPr="003E1E82">
        <w:t>Modularitätskonzept</w:t>
      </w:r>
      <w:proofErr w:type="spellEnd"/>
      <w:r w:rsidRPr="003E1E82">
        <w:t xml:space="preserve"> des neuen </w:t>
      </w:r>
      <w:proofErr w:type="spellStart"/>
      <w:r w:rsidRPr="003E1E82">
        <w:t>imc</w:t>
      </w:r>
      <w:proofErr w:type="spellEnd"/>
      <w:r w:rsidRPr="003E1E82">
        <w:t xml:space="preserve"> </w:t>
      </w:r>
      <w:proofErr w:type="spellStart"/>
      <w:r w:rsidRPr="003E1E82">
        <w:t>ARGUSfit</w:t>
      </w:r>
      <w:proofErr w:type="spellEnd"/>
      <w:r w:rsidRPr="003E1E82">
        <w:t xml:space="preserve"> Messsystems ermöglicht es, die Basiseinheit mit Mess- und Feldbusmodulen per Klickverschluss, werkzeugfrei und ohne zusätzliche Kabelverbindung miteinander zu verbinden. Mit Erweiterung durch den faseroptischen Systembus-Medienkonverter lassen sich zahlreiche Kombinationen von zentralisierten oder verteilten Messmodulen zusammenstellen, die an spezifische Prüfanforderungen, beispielsweise von Fahrzeug-Prototypentests, jeweils individuell angepasst sind. Der sehr kleine Formfaktor erweist sich dort als Vorteil, wo es auf eine Datenerfassung unter beengten Bedingungen sowie nahe am Sensor ankommt. Dank der Kompatibilität der </w:t>
      </w:r>
      <w:proofErr w:type="spellStart"/>
      <w:r w:rsidRPr="003E1E82">
        <w:t>imc</w:t>
      </w:r>
      <w:proofErr w:type="spellEnd"/>
      <w:r w:rsidRPr="003E1E82">
        <w:t xml:space="preserve"> </w:t>
      </w:r>
      <w:proofErr w:type="spellStart"/>
      <w:r w:rsidRPr="003E1E82">
        <w:t>ARGUSfit</w:t>
      </w:r>
      <w:proofErr w:type="spellEnd"/>
      <w:r w:rsidRPr="003E1E82">
        <w:t xml:space="preserve"> Basis mit den Messmodulen der </w:t>
      </w:r>
      <w:proofErr w:type="spellStart"/>
      <w:r w:rsidRPr="003E1E82">
        <w:t>imc</w:t>
      </w:r>
      <w:proofErr w:type="spellEnd"/>
      <w:r w:rsidRPr="003E1E82">
        <w:t xml:space="preserve"> </w:t>
      </w:r>
      <w:proofErr w:type="spellStart"/>
      <w:r w:rsidRPr="003E1E82">
        <w:t>CANSASfit</w:t>
      </w:r>
      <w:proofErr w:type="spellEnd"/>
      <w:r w:rsidRPr="003E1E82">
        <w:t xml:space="preserve"> Serie und auch den dort verfügbaren HISO-Typen für HV-Umgebungen sind zudem umfassende Messlösungen möglich, die Kanäle mit langsamen und schnellen </w:t>
      </w:r>
      <w:r w:rsidRPr="003E1E82">
        <w:lastRenderedPageBreak/>
        <w:t xml:space="preserve">Geschwindigkeitsanforderungen miteinander kombinieren. Weiterhin ist </w:t>
      </w:r>
      <w:proofErr w:type="spellStart"/>
      <w:r w:rsidRPr="003E1E82">
        <w:t>imc</w:t>
      </w:r>
      <w:proofErr w:type="spellEnd"/>
      <w:r w:rsidRPr="003E1E82">
        <w:t xml:space="preserve"> </w:t>
      </w:r>
      <w:proofErr w:type="spellStart"/>
      <w:r w:rsidRPr="003E1E82">
        <w:t>ARGUSfit</w:t>
      </w:r>
      <w:proofErr w:type="spellEnd"/>
      <w:r w:rsidRPr="003E1E82">
        <w:t xml:space="preserve"> mit jedem </w:t>
      </w:r>
      <w:proofErr w:type="spellStart"/>
      <w:r w:rsidRPr="003E1E82">
        <w:t>imc</w:t>
      </w:r>
      <w:proofErr w:type="spellEnd"/>
      <w:r w:rsidRPr="003E1E82">
        <w:t xml:space="preserve"> Datenerfassungssystem </w:t>
      </w:r>
      <w:proofErr w:type="spellStart"/>
      <w:r w:rsidRPr="003E1E82">
        <w:t>synchronisierbar</w:t>
      </w:r>
      <w:proofErr w:type="spellEnd"/>
      <w:r w:rsidRPr="003E1E82">
        <w:t xml:space="preserve"> und lässt sich in bestehende Messlösungen integrieren.</w:t>
      </w:r>
    </w:p>
    <w:p w14:paraId="0B7760B9" w14:textId="77777777" w:rsidR="003E1E82" w:rsidRPr="003E1E82" w:rsidRDefault="003E1E82" w:rsidP="003E1E82">
      <w:pPr>
        <w:spacing w:line="276" w:lineRule="auto"/>
      </w:pPr>
      <w:r w:rsidRPr="003E1E82">
        <w:t xml:space="preserve">Die neuen </w:t>
      </w:r>
      <w:proofErr w:type="spellStart"/>
      <w:r w:rsidRPr="003E1E82">
        <w:t>imc</w:t>
      </w:r>
      <w:proofErr w:type="spellEnd"/>
      <w:r w:rsidRPr="003E1E82">
        <w:t xml:space="preserve"> </w:t>
      </w:r>
      <w:proofErr w:type="spellStart"/>
      <w:r w:rsidRPr="003E1E82">
        <w:t>ARGUSfit</w:t>
      </w:r>
      <w:proofErr w:type="spellEnd"/>
      <w:r w:rsidRPr="003E1E82">
        <w:t xml:space="preserve">-Module ICPU-6 zur Erfassung von ICP-Beschleunigungssensoren und UTI-6 für die Messung von Spannung, Strom und RTD (PT100 und 1000) lassen sich bevorzugt in Anwendungen einsetzen, in denen hohe Geschwindigkeiten und hohe Kanalzahlen gefragt sind, wie dies zum Beispiel bei Windkanal- oder Turbinentests oder bei der Zustandsüberwachung der Fall ist. Dabei bleibt die hohe Systemleistung des </w:t>
      </w:r>
      <w:proofErr w:type="spellStart"/>
      <w:r w:rsidRPr="003E1E82">
        <w:t>imc</w:t>
      </w:r>
      <w:proofErr w:type="spellEnd"/>
      <w:r w:rsidRPr="003E1E82">
        <w:t xml:space="preserve"> </w:t>
      </w:r>
      <w:proofErr w:type="spellStart"/>
      <w:r w:rsidRPr="003E1E82">
        <w:t>ARGUSfit</w:t>
      </w:r>
      <w:proofErr w:type="spellEnd"/>
      <w:r w:rsidRPr="003E1E82">
        <w:t xml:space="preserve">-Systembus von bis zu 5 MS/s auch bei einer verteilten Installation des Messsystems erhalten, dank des Fiber-Converters zur rein optischen Verbindung von Messmodulen. Dies erweist sich als höchst robust gegen jedwede elektromagnetischen Störungen und erlaubt Distanzen von bis zu 250 m: ideal für Anwendungen an Gebäuden, Brücken, Zügen oder Schiffen. Doch auch in anspruchsvollen Prüfstands-Umgebungen sichert dieses Konzept optimale Signalqualität und kann wesentliche Verkabelungskosten einsparen. Zusammen mit der integrierten und einfach einzusetzenden Signalverarbeitungs-Plattform </w:t>
      </w:r>
      <w:proofErr w:type="spellStart"/>
      <w:r w:rsidRPr="003E1E82">
        <w:t>imc</w:t>
      </w:r>
      <w:proofErr w:type="spellEnd"/>
      <w:r w:rsidRPr="003E1E82">
        <w:t xml:space="preserve"> Online FAMOS für Echtzeit-Datenanalysen sowie in Kombination mit der Mess-Software </w:t>
      </w:r>
      <w:proofErr w:type="spellStart"/>
      <w:r w:rsidRPr="003E1E82">
        <w:t>imc</w:t>
      </w:r>
      <w:proofErr w:type="spellEnd"/>
      <w:r w:rsidRPr="003E1E82">
        <w:t xml:space="preserve"> STUDIO und der Post-Processing Analyse-Software </w:t>
      </w:r>
      <w:proofErr w:type="spellStart"/>
      <w:r w:rsidRPr="003E1E82">
        <w:t>imc</w:t>
      </w:r>
      <w:proofErr w:type="spellEnd"/>
      <w:r w:rsidRPr="003E1E82">
        <w:t xml:space="preserve"> FAMOS bietet das Messsystem </w:t>
      </w:r>
      <w:proofErr w:type="spellStart"/>
      <w:r w:rsidRPr="003E1E82">
        <w:t>imc</w:t>
      </w:r>
      <w:proofErr w:type="spellEnd"/>
      <w:r w:rsidRPr="003E1E82">
        <w:t xml:space="preserve"> </w:t>
      </w:r>
      <w:proofErr w:type="spellStart"/>
      <w:r w:rsidRPr="003E1E82">
        <w:t>ARGUSfit</w:t>
      </w:r>
      <w:proofErr w:type="spellEnd"/>
      <w:r w:rsidRPr="003E1E82">
        <w:t xml:space="preserve"> eine Komplettlösung vom Sensor bis zum Report.</w:t>
      </w:r>
    </w:p>
    <w:p w14:paraId="0B48A67B" w14:textId="621E9AE2" w:rsidR="004B02D6" w:rsidRPr="00474B42" w:rsidRDefault="003E1E82" w:rsidP="003E1E82">
      <w:pPr>
        <w:spacing w:line="276" w:lineRule="auto"/>
      </w:pPr>
      <w:r w:rsidRPr="003E1E82">
        <w:t xml:space="preserve">Mit </w:t>
      </w:r>
      <w:proofErr w:type="spellStart"/>
      <w:r w:rsidRPr="003E1E82">
        <w:t>imc</w:t>
      </w:r>
      <w:proofErr w:type="spellEnd"/>
      <w:r w:rsidRPr="003E1E82">
        <w:t xml:space="preserve"> </w:t>
      </w:r>
      <w:proofErr w:type="spellStart"/>
      <w:r w:rsidRPr="003E1E82">
        <w:t>ARGUSfit</w:t>
      </w:r>
      <w:proofErr w:type="spellEnd"/>
      <w:r w:rsidRPr="003E1E82">
        <w:t xml:space="preserve"> stellt </w:t>
      </w:r>
      <w:proofErr w:type="spellStart"/>
      <w:r w:rsidRPr="003E1E82">
        <w:t>imc</w:t>
      </w:r>
      <w:proofErr w:type="spellEnd"/>
      <w:r w:rsidRPr="003E1E82">
        <w:t xml:space="preserve"> Test &amp; Measurement darüber hinaus die neue Sensor-Datenbank </w:t>
      </w:r>
      <w:proofErr w:type="spellStart"/>
      <w:r w:rsidRPr="003E1E82">
        <w:t>imc</w:t>
      </w:r>
      <w:proofErr w:type="spellEnd"/>
      <w:r w:rsidRPr="003E1E82">
        <w:t xml:space="preserve"> SIMPLEX vor. Sie umfasst eine Mobilgeräte-App und einen 24/7 Cloud-Service. Sie unterstützt Testingenieure und Techniker darin, Sensoren online zu verwalten, mittels RFID/NFC oder QR-Codes zu identifizieren und innerhalb der Mess-Software </w:t>
      </w:r>
      <w:proofErr w:type="spellStart"/>
      <w:r w:rsidRPr="003E1E82">
        <w:t>imc</w:t>
      </w:r>
      <w:proofErr w:type="spellEnd"/>
      <w:r w:rsidRPr="003E1E82">
        <w:t xml:space="preserve"> STUDIO eindeutig einem Messkanal zuzuordnen. Dies hilft dem Anwender, kostbare Zeit zu sparen, mögliche Fehler zu vermeiden und schließlich verlässliche und gut dokumentierte Ergebnisse zu garantieren.</w:t>
      </w:r>
    </w:p>
    <w:p w14:paraId="3C0D7948" w14:textId="77777777" w:rsidR="00E0163D" w:rsidRPr="00BE6632" w:rsidRDefault="00E0163D" w:rsidP="00E0163D">
      <w:pPr>
        <w:pStyle w:val="berschrift1"/>
        <w:rPr>
          <w:rFonts w:ascii="Rubik SemiBold" w:hAnsi="Rubik SemiBold" w:cs="Rubik SemiBold"/>
          <w:color w:val="auto"/>
        </w:rPr>
      </w:pPr>
      <w:proofErr w:type="spellStart"/>
      <w:r w:rsidRPr="00BE6632">
        <w:rPr>
          <w:rFonts w:ascii="Rubik SemiBold" w:hAnsi="Rubik SemiBold" w:cs="Rubik SemiBold"/>
          <w:color w:val="auto"/>
        </w:rPr>
        <w:t>imc</w:t>
      </w:r>
      <w:proofErr w:type="spellEnd"/>
      <w:r w:rsidRPr="00BE6632">
        <w:rPr>
          <w:rFonts w:ascii="Rubik SemiBold" w:hAnsi="Rubik SemiBold" w:cs="Rubik SemiBold"/>
          <w:color w:val="auto"/>
        </w:rPr>
        <w:t xml:space="preserve"> Test &amp; Measurement GmbH</w:t>
      </w:r>
    </w:p>
    <w:p w14:paraId="76B00259" w14:textId="30AEE3B2" w:rsidR="00F133C3" w:rsidRPr="008B0A14" w:rsidRDefault="00E0163D" w:rsidP="00E0163D">
      <w:pPr>
        <w:spacing w:line="276" w:lineRule="auto"/>
      </w:pPr>
      <w:r w:rsidRPr="002F45A0">
        <w:rPr>
          <w:rFonts w:ascii="Calibri" w:hAnsi="Calibri" w:cs="Calibri"/>
        </w:rPr>
        <w:t xml:space="preserve">Die </w:t>
      </w:r>
      <w:proofErr w:type="spellStart"/>
      <w:r w:rsidRPr="002F45A0">
        <w:rPr>
          <w:rFonts w:ascii="Calibri" w:hAnsi="Calibri" w:cs="Calibri"/>
        </w:rPr>
        <w:t>imc</w:t>
      </w:r>
      <w:proofErr w:type="spellEnd"/>
      <w:r w:rsidRPr="002F45A0">
        <w:rPr>
          <w:rFonts w:ascii="Calibri" w:hAnsi="Calibri" w:cs="Calibri"/>
        </w:rPr>
        <w:t xml:space="preserve"> Test &amp; Measurement GmbH ist Hersteller und Lösungsanbieter von produktiven Mess- und Prüfsystemen. Gemeinsam mit seinen Kunden aus den Bereichen Fahrzeugtechnik, Maschinenbau, Bahn, Luftfahrt und Energie realisiert </w:t>
      </w:r>
      <w:proofErr w:type="spellStart"/>
      <w:r w:rsidRPr="002F45A0">
        <w:rPr>
          <w:rFonts w:ascii="Calibri" w:hAnsi="Calibri" w:cs="Calibri"/>
        </w:rPr>
        <w:t>imc</w:t>
      </w:r>
      <w:proofErr w:type="spellEnd"/>
      <w:r w:rsidRPr="002F45A0">
        <w:rPr>
          <w:rFonts w:ascii="Calibri" w:hAnsi="Calibri" w:cs="Calibri"/>
        </w:rPr>
        <w:t xml:space="preserve"> weltweit messtechnische Lösungen für Forschung, Entwicklung, Service und Fertigung. Anwender nutzen die </w:t>
      </w:r>
      <w:proofErr w:type="spellStart"/>
      <w:r w:rsidRPr="002F45A0">
        <w:rPr>
          <w:rFonts w:ascii="Calibri" w:hAnsi="Calibri" w:cs="Calibri"/>
        </w:rPr>
        <w:t>imc</w:t>
      </w:r>
      <w:proofErr w:type="spellEnd"/>
      <w:r w:rsidRPr="002F45A0">
        <w:rPr>
          <w:rFonts w:ascii="Calibri" w:hAnsi="Calibri" w:cs="Calibri"/>
        </w:rPr>
        <w:t xml:space="preserve">-Sensoren, Messgeräte und Software sowie integrierte Messlösungen, um Prototypen zu validieren, Produkte zu optimieren, Prozesse zu überwachen und Erkenntnisse aus Messdaten zu gewinnen. </w:t>
      </w:r>
      <w:proofErr w:type="spellStart"/>
      <w:r w:rsidRPr="002F45A0">
        <w:rPr>
          <w:rFonts w:ascii="Calibri" w:hAnsi="Calibri" w:cs="Calibri"/>
        </w:rPr>
        <w:t>imc</w:t>
      </w:r>
      <w:proofErr w:type="spellEnd"/>
      <w:r w:rsidRPr="002F45A0">
        <w:rPr>
          <w:rFonts w:ascii="Calibri" w:hAnsi="Calibri" w:cs="Calibri"/>
        </w:rPr>
        <w:t xml:space="preserve"> Test &amp; Measurement ist Teil von </w:t>
      </w:r>
      <w:proofErr w:type="spellStart"/>
      <w:r w:rsidRPr="002F45A0">
        <w:rPr>
          <w:rFonts w:ascii="Calibri" w:hAnsi="Calibri" w:cs="Calibri"/>
        </w:rPr>
        <w:t>Axiometrix</w:t>
      </w:r>
      <w:proofErr w:type="spellEnd"/>
      <w:r w:rsidRPr="002F45A0">
        <w:rPr>
          <w:rFonts w:ascii="Calibri" w:hAnsi="Calibri" w:cs="Calibri"/>
        </w:rPr>
        <w:t xml:space="preserve"> Solutions, einem führenden Anbieter von Testlösungen, der weitere weltweit anerkannte Marken aus dem Bereich Messtechnik umfasst, darunter Audio Precision und GRAS Sound &amp; Vibration.</w:t>
      </w:r>
    </w:p>
    <w:sectPr w:rsidR="00F133C3" w:rsidRPr="008B0A14" w:rsidSect="00C6592A">
      <w:headerReference w:type="even" r:id="rId8"/>
      <w:headerReference w:type="default" r:id="rId9"/>
      <w:footerReference w:type="even" r:id="rId10"/>
      <w:footerReference w:type="default" r:id="rId11"/>
      <w:headerReference w:type="first" r:id="rId12"/>
      <w:footerReference w:type="first" r:id="rId13"/>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panose1 w:val="00000000000000000000"/>
    <w:charset w:val="00"/>
    <w:family w:val="modern"/>
    <w:notTrueType/>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F7DF" w14:textId="77777777" w:rsidR="00E0163D" w:rsidRPr="008D0AC0" w:rsidRDefault="00E0163D" w:rsidP="00E0163D">
    <w:pPr>
      <w:pStyle w:val="Fuzeile"/>
      <w:jc w:val="center"/>
      <w:rPr>
        <w:rFonts w:asciiTheme="majorHAnsi" w:hAnsiTheme="majorHAnsi" w:cstheme="majorHAnsi"/>
        <w:sz w:val="14"/>
        <w:szCs w:val="14"/>
        <w:lang w:val="en-US"/>
      </w:rPr>
    </w:pPr>
    <w:r w:rsidRPr="008D0AC0">
      <w:rPr>
        <w:rFonts w:asciiTheme="majorHAnsi" w:hAnsiTheme="majorHAnsi" w:cstheme="majorHAnsi"/>
        <w:sz w:val="14"/>
        <w:szCs w:val="14"/>
        <w:lang w:val="en-US"/>
      </w:rPr>
      <w:t>Reference No.: PR-IMC-YEAR-No-PRODUCT</w:t>
    </w:r>
  </w:p>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proofErr w:type="spellStart"/>
    <w:r w:rsidRPr="00EA427A">
      <w:rPr>
        <w:rFonts w:asciiTheme="minorHAnsi" w:hAnsiTheme="minorHAnsi" w:cstheme="minorHAnsi"/>
        <w:color w:val="5A5A5A"/>
        <w:sz w:val="16"/>
        <w:szCs w:val="16"/>
        <w:lang w:val="de-DE"/>
      </w:rPr>
      <w:t>Ust</w:t>
    </w:r>
    <w:proofErr w:type="spellEnd"/>
    <w:r w:rsidRPr="00EA427A">
      <w:rPr>
        <w:rFonts w:asciiTheme="minorHAnsi" w:hAnsiTheme="minorHAnsi" w:cstheme="minorHAnsi"/>
        <w:color w:val="5A5A5A"/>
        <w:sz w:val="16"/>
        <w:szCs w:val="16"/>
        <w:lang w:val="de-DE"/>
      </w:rPr>
      <w:t xml:space="preserve">.-ID-Nr.: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66171" w14:textId="77777777" w:rsidR="00E0163D" w:rsidRDefault="00E016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proofErr w:type="spellStart"/>
                          <w:r w:rsidRPr="00485092">
                            <w:rPr>
                              <w:rFonts w:cstheme="minorHAnsi"/>
                              <w:b/>
                              <w:sz w:val="17"/>
                              <w:szCs w:val="17"/>
                              <w:lang w:val="en-US"/>
                            </w:rPr>
                            <w:t>imc</w:t>
                          </w:r>
                          <w:proofErr w:type="spellEnd"/>
                          <w:r w:rsidRPr="00485092">
                            <w:rPr>
                              <w:rFonts w:cstheme="minorHAnsi"/>
                              <w:b/>
                              <w:sz w:val="17"/>
                              <w:szCs w:val="17"/>
                              <w:lang w:val="en-US"/>
                            </w:rPr>
                            <w:t xml:space="preserve">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proofErr w:type="spellStart"/>
                    <w:r w:rsidRPr="00485092">
                      <w:rPr>
                        <w:rFonts w:cstheme="minorHAnsi"/>
                        <w:b/>
                        <w:sz w:val="17"/>
                        <w:szCs w:val="17"/>
                        <w:lang w:val="en-US"/>
                      </w:rPr>
                      <w:t>imc</w:t>
                    </w:r>
                    <w:proofErr w:type="spellEnd"/>
                    <w:r w:rsidRPr="00485092">
                      <w:rPr>
                        <w:rFonts w:cstheme="minorHAnsi"/>
                        <w:b/>
                        <w:sz w:val="17"/>
                        <w:szCs w:val="17"/>
                        <w:lang w:val="en-US"/>
                      </w:rPr>
                      <w:t xml:space="preserve">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proofErr w:type="spellStart"/>
                          <w:r w:rsidRPr="00F96BE8">
                            <w:rPr>
                              <w:rFonts w:cstheme="minorHAnsi"/>
                              <w:b/>
                              <w:sz w:val="18"/>
                              <w:szCs w:val="18"/>
                              <w:lang w:val="en-US"/>
                            </w:rPr>
                            <w:t>imc</w:t>
                          </w:r>
                          <w:proofErr w:type="spellEnd"/>
                          <w:r w:rsidRPr="00F96BE8">
                            <w:rPr>
                              <w:rFonts w:cstheme="minorHAnsi"/>
                              <w:b/>
                              <w:sz w:val="18"/>
                              <w:szCs w:val="18"/>
                              <w:lang w:val="en-US"/>
                            </w:rPr>
                            <w:t xml:space="preserve">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proofErr w:type="spellStart"/>
                    <w:r w:rsidRPr="00F96BE8">
                      <w:rPr>
                        <w:rFonts w:cstheme="minorHAnsi"/>
                        <w:b/>
                        <w:sz w:val="18"/>
                        <w:szCs w:val="18"/>
                        <w:lang w:val="en-US"/>
                      </w:rPr>
                      <w:t>imc</w:t>
                    </w:r>
                    <w:proofErr w:type="spellEnd"/>
                    <w:r w:rsidRPr="00F96BE8">
                      <w:rPr>
                        <w:rFonts w:cstheme="minorHAnsi"/>
                        <w:b/>
                        <w:sz w:val="18"/>
                        <w:szCs w:val="18"/>
                        <w:lang w:val="en-US"/>
                      </w:rPr>
                      <w:t xml:space="preserve">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0A015E"/>
    <w:rsid w:val="000E4E0F"/>
    <w:rsid w:val="00130FEF"/>
    <w:rsid w:val="001A5F74"/>
    <w:rsid w:val="002276CE"/>
    <w:rsid w:val="00253529"/>
    <w:rsid w:val="002634DC"/>
    <w:rsid w:val="00272E68"/>
    <w:rsid w:val="00294134"/>
    <w:rsid w:val="002B6481"/>
    <w:rsid w:val="003130D2"/>
    <w:rsid w:val="003E1E82"/>
    <w:rsid w:val="00485092"/>
    <w:rsid w:val="004B02D6"/>
    <w:rsid w:val="004E7265"/>
    <w:rsid w:val="00510AFC"/>
    <w:rsid w:val="00523F57"/>
    <w:rsid w:val="006D1DA9"/>
    <w:rsid w:val="006D3415"/>
    <w:rsid w:val="006D6E55"/>
    <w:rsid w:val="006E6BD0"/>
    <w:rsid w:val="00762913"/>
    <w:rsid w:val="007C6791"/>
    <w:rsid w:val="008A5530"/>
    <w:rsid w:val="008B0A14"/>
    <w:rsid w:val="008D0F5F"/>
    <w:rsid w:val="009F7B29"/>
    <w:rsid w:val="00AC7B71"/>
    <w:rsid w:val="00AE2C36"/>
    <w:rsid w:val="00AE69B6"/>
    <w:rsid w:val="00B82E14"/>
    <w:rsid w:val="00B874C0"/>
    <w:rsid w:val="00C31A83"/>
    <w:rsid w:val="00C655F4"/>
    <w:rsid w:val="00C6592A"/>
    <w:rsid w:val="00C841DC"/>
    <w:rsid w:val="00C85DD8"/>
    <w:rsid w:val="00CB1AAE"/>
    <w:rsid w:val="00CF7297"/>
    <w:rsid w:val="00E0163D"/>
    <w:rsid w:val="00E351F0"/>
    <w:rsid w:val="00E46EE6"/>
    <w:rsid w:val="00E575E3"/>
    <w:rsid w:val="00E72872"/>
    <w:rsid w:val="00EA427A"/>
    <w:rsid w:val="00EB1935"/>
    <w:rsid w:val="00EC1D54"/>
    <w:rsid w:val="00F133C3"/>
    <w:rsid w:val="00F1788C"/>
    <w:rsid w:val="00F602C2"/>
    <w:rsid w:val="00F96BE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aroline.gabbert@imc-tm.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Briefvorlage_imc_2022</Template>
  <TotalTime>0</TotalTime>
  <Pages>2</Pages>
  <Words>724</Words>
  <Characters>5008</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PR-imc-23-04-ARGUSfit-2023-DE</dc:title>
  <dc:subject/>
  <dc:creator>Nils Becker</dc:creator>
  <cp:keywords/>
  <cp:lastModifiedBy>Caroline Gabbert</cp:lastModifiedBy>
  <cp:revision>9</cp:revision>
  <cp:lastPrinted>2022-06-20T16:26:00Z</cp:lastPrinted>
  <dcterms:created xsi:type="dcterms:W3CDTF">2023-06-05T15:20:00Z</dcterms:created>
  <dcterms:modified xsi:type="dcterms:W3CDTF">2023-06-06T19:44:00Z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c3b6952a166ac2e5d783046a6f01c0cacf3b1921edb5ce203d810669ebe91e9a</vt:lpwstr>
  </property>
</Properties>
</file>